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F7" w:rsidRPr="00704E2B" w:rsidRDefault="008C21F7" w:rsidP="00C81096">
      <w:pPr>
        <w:spacing w:after="120"/>
        <w:jc w:val="center"/>
        <w:rPr>
          <w:b/>
          <w:sz w:val="36"/>
          <w:szCs w:val="36"/>
          <w:u w:val="single"/>
        </w:rPr>
      </w:pPr>
      <w:r w:rsidRPr="00704E2B">
        <w:rPr>
          <w:b/>
          <w:sz w:val="36"/>
          <w:szCs w:val="36"/>
          <w:u w:val="single"/>
        </w:rPr>
        <w:t xml:space="preserve">MAPCP Portal </w:t>
      </w:r>
    </w:p>
    <w:p w:rsidR="00832C0C" w:rsidRPr="00C92F2D" w:rsidRDefault="00832C0C">
      <w:pPr>
        <w:rPr>
          <w:b/>
        </w:rPr>
      </w:pPr>
      <w:bookmarkStart w:id="0" w:name="_GoBack"/>
      <w:r w:rsidRPr="00C92F2D">
        <w:t>This is the portal for practices who participate in the Multi-Payer Advanced Primary Care Practice (MAPCP) Demonstration, the Centers for Medicare &amp; Medicaid Services (CMS).  Al</w:t>
      </w:r>
      <w:r w:rsidR="0094473A" w:rsidRPr="00C92F2D">
        <w:t>l practices that entered the CTC-I</w:t>
      </w:r>
      <w:r w:rsidRPr="00C92F2D">
        <w:t xml:space="preserve"> Program prior to 2013 are participants in the MAPCP Demonstration project. </w:t>
      </w:r>
    </w:p>
    <w:bookmarkEnd w:id="0"/>
    <w:p w:rsidR="008C21F7" w:rsidRPr="00C81096" w:rsidRDefault="005148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MAPCP Portal </w:t>
      </w:r>
      <w:r w:rsidR="00C81096" w:rsidRPr="00C81096">
        <w:rPr>
          <w:b/>
          <w:sz w:val="28"/>
          <w:szCs w:val="28"/>
        </w:rPr>
        <w:t xml:space="preserve">Login: </w:t>
      </w:r>
      <w:r w:rsidR="00704E2B">
        <w:rPr>
          <w:b/>
          <w:sz w:val="28"/>
          <w:szCs w:val="28"/>
        </w:rPr>
        <w:t xml:space="preserve">                </w:t>
      </w:r>
      <w:r w:rsidR="008C21F7" w:rsidRPr="00C81096">
        <w:rPr>
          <w:b/>
          <w:sz w:val="28"/>
          <w:szCs w:val="28"/>
        </w:rPr>
        <w:t>https://mapcp.rti.org/</w:t>
      </w:r>
    </w:p>
    <w:p w:rsidR="008C21F7" w:rsidRDefault="0094473A">
      <w:pPr>
        <w:rPr>
          <w:b/>
          <w:sz w:val="28"/>
          <w:szCs w:val="28"/>
        </w:rPr>
      </w:pPr>
      <w:r>
        <w:rPr>
          <w:b/>
          <w:sz w:val="28"/>
          <w:szCs w:val="28"/>
        </w:rPr>
        <w:t>CTC</w:t>
      </w:r>
      <w:r w:rsidR="008C21F7">
        <w:rPr>
          <w:b/>
          <w:sz w:val="28"/>
          <w:szCs w:val="28"/>
        </w:rPr>
        <w:t>-RI MAPCP Portal Contact Information</w:t>
      </w:r>
    </w:p>
    <w:p w:rsidR="008C21F7" w:rsidRPr="008C21F7" w:rsidRDefault="0094473A">
      <w:pPr>
        <w:rPr>
          <w:sz w:val="24"/>
          <w:szCs w:val="24"/>
        </w:rPr>
      </w:pPr>
      <w:r>
        <w:rPr>
          <w:sz w:val="24"/>
          <w:szCs w:val="24"/>
        </w:rPr>
        <w:t>Michele Brown</w:t>
      </w:r>
      <w:r w:rsidR="00851409">
        <w:rPr>
          <w:sz w:val="24"/>
          <w:szCs w:val="24"/>
        </w:rPr>
        <w:t xml:space="preserve">, </w:t>
      </w:r>
      <w:r>
        <w:rPr>
          <w:sz w:val="24"/>
          <w:szCs w:val="24"/>
        </w:rPr>
        <w:t>Project Coordinator</w:t>
      </w:r>
      <w:r w:rsidR="008C21F7" w:rsidRPr="008C21F7">
        <w:rPr>
          <w:sz w:val="24"/>
          <w:szCs w:val="24"/>
        </w:rPr>
        <w:br/>
      </w:r>
      <w:r>
        <w:rPr>
          <w:sz w:val="24"/>
          <w:szCs w:val="24"/>
        </w:rPr>
        <w:t>CTC-RI</w:t>
      </w:r>
      <w:r w:rsidR="008C21F7" w:rsidRPr="008C21F7">
        <w:rPr>
          <w:sz w:val="24"/>
          <w:szCs w:val="24"/>
        </w:rPr>
        <w:t xml:space="preserve"> Project Team</w:t>
      </w:r>
      <w:r w:rsidR="00704E2B">
        <w:rPr>
          <w:sz w:val="24"/>
          <w:szCs w:val="24"/>
        </w:rPr>
        <w:t>, 508</w:t>
      </w:r>
      <w:r w:rsidR="008C21F7" w:rsidRPr="008C21F7">
        <w:rPr>
          <w:sz w:val="24"/>
          <w:szCs w:val="24"/>
        </w:rPr>
        <w:t>-421-5919</w:t>
      </w:r>
      <w:r w:rsidR="008C21F7" w:rsidRPr="008C21F7">
        <w:rPr>
          <w:sz w:val="24"/>
          <w:szCs w:val="24"/>
        </w:rPr>
        <w:br/>
      </w:r>
      <w:r>
        <w:rPr>
          <w:sz w:val="24"/>
          <w:szCs w:val="24"/>
        </w:rPr>
        <w:t>michele.brown</w:t>
      </w:r>
      <w:r w:rsidR="008C21F7" w:rsidRPr="008C21F7">
        <w:rPr>
          <w:sz w:val="24"/>
          <w:szCs w:val="24"/>
        </w:rPr>
        <w:t>@umassmed.edu</w:t>
      </w:r>
    </w:p>
    <w:p w:rsidR="008C21F7" w:rsidRPr="00704E2B" w:rsidRDefault="008C21F7" w:rsidP="00704E2B">
      <w:pPr>
        <w:spacing w:after="120"/>
        <w:jc w:val="center"/>
        <w:rPr>
          <w:b/>
          <w:sz w:val="28"/>
          <w:szCs w:val="28"/>
          <w:u w:val="single"/>
        </w:rPr>
      </w:pPr>
      <w:r w:rsidRPr="00704E2B">
        <w:rPr>
          <w:b/>
          <w:sz w:val="28"/>
          <w:szCs w:val="28"/>
          <w:u w:val="single"/>
        </w:rPr>
        <w:t>MAPCP Home Page</w:t>
      </w:r>
    </w:p>
    <w:p w:rsidR="009E79D8" w:rsidRDefault="008C21F7" w:rsidP="005148F4">
      <w:pPr>
        <w:spacing w:after="1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ACF7D3F" wp14:editId="55049335">
            <wp:extent cx="5095875" cy="1741049"/>
            <wp:effectExtent l="19050" t="1905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331" cy="174769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E2B" w:rsidRDefault="00704E2B" w:rsidP="005148F4">
      <w:pPr>
        <w:spacing w:after="120"/>
        <w:rPr>
          <w:b/>
          <w:sz w:val="28"/>
          <w:szCs w:val="28"/>
        </w:rPr>
      </w:pPr>
    </w:p>
    <w:p w:rsidR="008C21F7" w:rsidRPr="00704E2B" w:rsidRDefault="008C21F7" w:rsidP="00704E2B">
      <w:pPr>
        <w:spacing w:after="120"/>
        <w:jc w:val="center"/>
        <w:rPr>
          <w:b/>
          <w:sz w:val="28"/>
          <w:szCs w:val="28"/>
          <w:u w:val="single"/>
        </w:rPr>
      </w:pPr>
      <w:r w:rsidRPr="00704E2B">
        <w:rPr>
          <w:b/>
          <w:sz w:val="28"/>
          <w:szCs w:val="28"/>
          <w:u w:val="single"/>
        </w:rPr>
        <w:t>Technical Assistance</w:t>
      </w:r>
    </w:p>
    <w:p w:rsidR="008C21F7" w:rsidRDefault="008C21F7" w:rsidP="005148F4">
      <w:pPr>
        <w:spacing w:after="1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B90305F" wp14:editId="559C775D">
            <wp:extent cx="5086350" cy="1783525"/>
            <wp:effectExtent l="19050" t="1905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685" cy="178364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8F4" w:rsidRDefault="005148F4" w:rsidP="005148F4">
      <w:pPr>
        <w:spacing w:after="120"/>
        <w:rPr>
          <w:b/>
          <w:sz w:val="28"/>
          <w:szCs w:val="28"/>
        </w:rPr>
      </w:pPr>
    </w:p>
    <w:p w:rsidR="005148F4" w:rsidRDefault="005148F4" w:rsidP="005148F4">
      <w:pPr>
        <w:spacing w:after="120"/>
        <w:rPr>
          <w:b/>
          <w:sz w:val="28"/>
          <w:szCs w:val="28"/>
        </w:rPr>
      </w:pPr>
    </w:p>
    <w:p w:rsidR="00851409" w:rsidRDefault="00851409" w:rsidP="005148F4">
      <w:pPr>
        <w:spacing w:after="120"/>
        <w:rPr>
          <w:b/>
          <w:sz w:val="28"/>
          <w:szCs w:val="28"/>
        </w:rPr>
      </w:pPr>
    </w:p>
    <w:p w:rsidR="00851409" w:rsidRDefault="00851409" w:rsidP="005148F4">
      <w:pPr>
        <w:spacing w:after="120"/>
        <w:rPr>
          <w:b/>
          <w:sz w:val="28"/>
          <w:szCs w:val="28"/>
        </w:rPr>
      </w:pPr>
    </w:p>
    <w:p w:rsidR="005148F4" w:rsidRDefault="008C21F7" w:rsidP="00704E2B">
      <w:pPr>
        <w:spacing w:after="120"/>
        <w:jc w:val="center"/>
        <w:rPr>
          <w:b/>
          <w:sz w:val="28"/>
          <w:szCs w:val="28"/>
          <w:u w:val="single"/>
        </w:rPr>
      </w:pPr>
      <w:r w:rsidRPr="00704E2B">
        <w:rPr>
          <w:b/>
          <w:sz w:val="28"/>
          <w:szCs w:val="28"/>
          <w:u w:val="single"/>
        </w:rPr>
        <w:lastRenderedPageBreak/>
        <w:t>LOGIN Page</w:t>
      </w:r>
    </w:p>
    <w:p w:rsidR="008A5A25" w:rsidRPr="008A5A25" w:rsidRDefault="008A5A25" w:rsidP="008A5A25">
      <w:pPr>
        <w:spacing w:after="120"/>
      </w:pPr>
      <w:r w:rsidRPr="008A5A25">
        <w:t>If you have forgotten your password, click the Forgo</w:t>
      </w:r>
      <w:r>
        <w:t>t</w:t>
      </w:r>
      <w:r w:rsidRPr="008A5A25">
        <w:t xml:space="preserve"> Password button and you will be sent at Password reset email to your registered email address. </w:t>
      </w:r>
    </w:p>
    <w:p w:rsidR="008C21F7" w:rsidRPr="008C21F7" w:rsidRDefault="005148F4" w:rsidP="008A5A25">
      <w:pPr>
        <w:spacing w:after="12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337DA6C7" wp14:editId="7673F901">
            <wp:extent cx="4591050" cy="1731453"/>
            <wp:effectExtent l="19050" t="1905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837" cy="173061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1F7" w:rsidRPr="00704E2B" w:rsidRDefault="008C21F7" w:rsidP="00704E2B">
      <w:pPr>
        <w:spacing w:before="120"/>
        <w:jc w:val="center"/>
        <w:rPr>
          <w:b/>
          <w:sz w:val="28"/>
          <w:szCs w:val="28"/>
          <w:u w:val="single"/>
        </w:rPr>
      </w:pPr>
      <w:r w:rsidRPr="00704E2B">
        <w:rPr>
          <w:b/>
          <w:sz w:val="28"/>
          <w:szCs w:val="28"/>
          <w:u w:val="single"/>
        </w:rPr>
        <w:t>Date Portal Main Page</w:t>
      </w:r>
    </w:p>
    <w:p w:rsidR="005148F4" w:rsidRDefault="008C21F7" w:rsidP="005148F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267200" cy="2547317"/>
            <wp:effectExtent l="19050" t="1905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15" cy="25484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1F7" w:rsidRDefault="005148F4" w:rsidP="008A5A25">
      <w:pPr>
        <w:spacing w:after="120"/>
        <w:jc w:val="center"/>
        <w:rPr>
          <w:b/>
        </w:rPr>
      </w:pPr>
      <w:r w:rsidRPr="00704E2B">
        <w:rPr>
          <w:b/>
          <w:sz w:val="28"/>
          <w:szCs w:val="28"/>
          <w:u w:val="single"/>
        </w:rPr>
        <w:t>Files and Reports</w:t>
      </w:r>
      <w:r w:rsidR="001973EF">
        <w:rPr>
          <w:b/>
          <w:sz w:val="28"/>
          <w:szCs w:val="28"/>
        </w:rPr>
        <w:br/>
      </w:r>
      <w:proofErr w:type="gramStart"/>
      <w:r w:rsidR="001973EF" w:rsidRPr="001973EF">
        <w:rPr>
          <w:sz w:val="28"/>
          <w:szCs w:val="28"/>
        </w:rPr>
        <w:t>Each</w:t>
      </w:r>
      <w:proofErr w:type="gramEnd"/>
      <w:r w:rsidR="001973EF" w:rsidRPr="001973EF">
        <w:rPr>
          <w:sz w:val="28"/>
          <w:szCs w:val="28"/>
        </w:rPr>
        <w:t xml:space="preserve"> practice will only have access to view their own practice data.</w:t>
      </w:r>
      <w:r w:rsidR="001973EF">
        <w:rPr>
          <w:b/>
          <w:sz w:val="28"/>
          <w:szCs w:val="28"/>
        </w:rPr>
        <w:t xml:space="preserve"> </w:t>
      </w:r>
      <w:r w:rsidR="001973EF">
        <w:rPr>
          <w:b/>
          <w:sz w:val="28"/>
          <w:szCs w:val="28"/>
        </w:rPr>
        <w:br/>
        <w:t xml:space="preserve">    </w:t>
      </w:r>
      <w:r w:rsidR="00FE3293">
        <w:rPr>
          <w:b/>
          <w:noProof/>
        </w:rPr>
        <w:drawing>
          <wp:inline distT="0" distB="0" distL="0" distR="0" wp14:anchorId="5DC15C47" wp14:editId="5DFDF83E">
            <wp:extent cx="3552825" cy="1980904"/>
            <wp:effectExtent l="19050" t="1905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834" cy="198592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A25" w:rsidRDefault="008A5A25" w:rsidP="005148F4">
      <w:pPr>
        <w:rPr>
          <w:b/>
          <w:sz w:val="28"/>
          <w:szCs w:val="28"/>
        </w:rPr>
      </w:pPr>
    </w:p>
    <w:p w:rsidR="005148F4" w:rsidRPr="009755CE" w:rsidRDefault="005148F4" w:rsidP="005148F4">
      <w:pPr>
        <w:rPr>
          <w:b/>
          <w:sz w:val="28"/>
          <w:szCs w:val="28"/>
        </w:rPr>
      </w:pPr>
      <w:r w:rsidRPr="009755CE">
        <w:rPr>
          <w:b/>
          <w:sz w:val="28"/>
          <w:szCs w:val="28"/>
        </w:rPr>
        <w:lastRenderedPageBreak/>
        <w:t xml:space="preserve">Reports include: </w:t>
      </w:r>
    </w:p>
    <w:p w:rsidR="005148F4" w:rsidRPr="001973EF" w:rsidRDefault="005148F4" w:rsidP="00832C0C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1973EF">
        <w:rPr>
          <w:b/>
          <w:sz w:val="24"/>
          <w:szCs w:val="24"/>
          <w:u w:val="single"/>
        </w:rPr>
        <w:t>Beneficiary Assignment Lists</w:t>
      </w:r>
    </w:p>
    <w:p w:rsidR="005148F4" w:rsidRDefault="005148F4" w:rsidP="00832C0C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Fields: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2606"/>
        <w:gridCol w:w="2562"/>
      </w:tblGrid>
      <w:tr w:rsidR="005148F4" w:rsidTr="00832C0C">
        <w:trPr>
          <w:trHeight w:val="368"/>
        </w:trPr>
        <w:tc>
          <w:tcPr>
            <w:tcW w:w="2698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cs="Arial"/>
                <w:bCs/>
                <w:color w:val="000000"/>
              </w:rPr>
              <w:t>Patient ID</w:t>
            </w:r>
          </w:p>
        </w:tc>
        <w:tc>
          <w:tcPr>
            <w:tcW w:w="2606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cs="Arial"/>
                <w:bCs/>
                <w:color w:val="000000"/>
              </w:rPr>
              <w:t>MI</w:t>
            </w:r>
          </w:p>
        </w:tc>
        <w:tc>
          <w:tcPr>
            <w:tcW w:w="2562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cs="Arial"/>
                <w:bCs/>
                <w:color w:val="000000"/>
              </w:rPr>
              <w:t>HIC</w:t>
            </w:r>
          </w:p>
        </w:tc>
      </w:tr>
      <w:tr w:rsidR="005148F4" w:rsidTr="00832C0C">
        <w:trPr>
          <w:trHeight w:val="467"/>
        </w:trPr>
        <w:tc>
          <w:tcPr>
            <w:tcW w:w="2698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cs="Arial"/>
                <w:bCs/>
                <w:color w:val="000000"/>
              </w:rPr>
            </w:pPr>
            <w:r w:rsidRPr="00832C0C">
              <w:rPr>
                <w:rFonts w:cs="Arial"/>
                <w:bCs/>
                <w:color w:val="000000"/>
              </w:rPr>
              <w:t>New Patient</w:t>
            </w:r>
          </w:p>
        </w:tc>
        <w:tc>
          <w:tcPr>
            <w:tcW w:w="2606" w:type="dxa"/>
          </w:tcPr>
          <w:p w:rsidR="005148F4" w:rsidRPr="00832C0C" w:rsidRDefault="005148F4" w:rsidP="0067501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32C0C">
              <w:rPr>
                <w:rFonts w:cs="Arial"/>
                <w:bCs/>
                <w:color w:val="000000"/>
              </w:rPr>
              <w:t>Zip</w:t>
            </w:r>
          </w:p>
        </w:tc>
        <w:tc>
          <w:tcPr>
            <w:tcW w:w="2562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cs="Arial"/>
                <w:bCs/>
                <w:color w:val="000000"/>
              </w:rPr>
              <w:t>Practice ID</w:t>
            </w:r>
          </w:p>
        </w:tc>
      </w:tr>
      <w:tr w:rsidR="005148F4" w:rsidTr="00832C0C">
        <w:trPr>
          <w:trHeight w:val="322"/>
        </w:trPr>
        <w:tc>
          <w:tcPr>
            <w:tcW w:w="2698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cs="Arial"/>
                <w:bCs/>
                <w:color w:val="000000"/>
              </w:rPr>
            </w:pPr>
            <w:r w:rsidRPr="00832C0C">
              <w:rPr>
                <w:rFonts w:cs="Arial"/>
                <w:bCs/>
                <w:color w:val="000000"/>
              </w:rPr>
              <w:t>Last Name</w:t>
            </w:r>
          </w:p>
        </w:tc>
        <w:tc>
          <w:tcPr>
            <w:tcW w:w="2606" w:type="dxa"/>
          </w:tcPr>
          <w:p w:rsidR="005148F4" w:rsidRPr="00832C0C" w:rsidRDefault="005148F4" w:rsidP="00832C0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32C0C">
              <w:rPr>
                <w:rFonts w:cs="Arial"/>
                <w:bCs/>
                <w:color w:val="000000"/>
              </w:rPr>
              <w:t>County</w:t>
            </w:r>
          </w:p>
        </w:tc>
        <w:tc>
          <w:tcPr>
            <w:tcW w:w="2562" w:type="dxa"/>
          </w:tcPr>
          <w:p w:rsidR="005148F4" w:rsidRPr="00832C0C" w:rsidRDefault="005148F4" w:rsidP="00832C0C">
            <w:pPr>
              <w:pStyle w:val="ListParagraph"/>
              <w:ind w:left="0"/>
              <w:rPr>
                <w:rFonts w:cs="Arial"/>
                <w:bCs/>
                <w:color w:val="000000"/>
              </w:rPr>
            </w:pPr>
            <w:r w:rsidRPr="00832C0C">
              <w:rPr>
                <w:rFonts w:cs="Arial"/>
                <w:bCs/>
                <w:color w:val="000000"/>
              </w:rPr>
              <w:t>Medical Home</w:t>
            </w:r>
          </w:p>
        </w:tc>
      </w:tr>
      <w:tr w:rsidR="005148F4" w:rsidTr="00832C0C">
        <w:trPr>
          <w:trHeight w:val="359"/>
        </w:trPr>
        <w:tc>
          <w:tcPr>
            <w:tcW w:w="2698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cs="Arial"/>
                <w:bCs/>
                <w:color w:val="000000"/>
              </w:rPr>
            </w:pPr>
            <w:r w:rsidRPr="00832C0C">
              <w:rPr>
                <w:rFonts w:cs="Arial"/>
                <w:bCs/>
                <w:color w:val="000000"/>
              </w:rPr>
              <w:t>First Name</w:t>
            </w:r>
          </w:p>
        </w:tc>
        <w:tc>
          <w:tcPr>
            <w:tcW w:w="2606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cs="Arial"/>
                <w:bCs/>
                <w:color w:val="000000"/>
              </w:rPr>
              <w:t>DOB</w:t>
            </w:r>
          </w:p>
        </w:tc>
        <w:tc>
          <w:tcPr>
            <w:tcW w:w="2562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cs="Arial"/>
                <w:bCs/>
                <w:color w:val="000000"/>
              </w:rPr>
              <w:t>CHO ID</w:t>
            </w:r>
          </w:p>
        </w:tc>
      </w:tr>
      <w:tr w:rsidR="005148F4" w:rsidTr="00832C0C">
        <w:trPr>
          <w:trHeight w:val="341"/>
        </w:trPr>
        <w:tc>
          <w:tcPr>
            <w:tcW w:w="2698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cs="Arial"/>
                <w:bCs/>
                <w:color w:val="000000"/>
              </w:rPr>
            </w:pPr>
            <w:r w:rsidRPr="00832C0C">
              <w:rPr>
                <w:rFonts w:cs="Arial"/>
                <w:bCs/>
                <w:color w:val="000000"/>
              </w:rPr>
              <w:t>Address</w:t>
            </w:r>
          </w:p>
        </w:tc>
        <w:tc>
          <w:tcPr>
            <w:tcW w:w="2606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cs="Arial"/>
                <w:bCs/>
                <w:color w:val="000000"/>
              </w:rPr>
              <w:t>Gender</w:t>
            </w:r>
          </w:p>
        </w:tc>
        <w:tc>
          <w:tcPr>
            <w:tcW w:w="2562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cs="Arial"/>
                <w:bCs/>
                <w:color w:val="000000"/>
              </w:rPr>
            </w:pPr>
            <w:r w:rsidRPr="00832C0C">
              <w:rPr>
                <w:rFonts w:cs="Arial"/>
                <w:bCs/>
                <w:color w:val="000000"/>
              </w:rPr>
              <w:t>CHO Name</w:t>
            </w:r>
          </w:p>
        </w:tc>
      </w:tr>
    </w:tbl>
    <w:p w:rsidR="005148F4" w:rsidRDefault="005148F4" w:rsidP="005148F4">
      <w:pPr>
        <w:pStyle w:val="ListParagraph"/>
        <w:ind w:left="1440"/>
        <w:rPr>
          <w:b/>
          <w:sz w:val="24"/>
          <w:szCs w:val="24"/>
        </w:rPr>
      </w:pPr>
    </w:p>
    <w:p w:rsidR="005148F4" w:rsidRPr="00704E2B" w:rsidRDefault="005148F4" w:rsidP="00832C0C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704E2B">
        <w:rPr>
          <w:b/>
          <w:sz w:val="24"/>
          <w:szCs w:val="24"/>
          <w:u w:val="single"/>
        </w:rPr>
        <w:t>Dropped Beneficiary Assignment Lists</w:t>
      </w:r>
    </w:p>
    <w:p w:rsidR="005148F4" w:rsidRDefault="00832C0C" w:rsidP="00832C0C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Data Fields: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2605"/>
        <w:gridCol w:w="2628"/>
      </w:tblGrid>
      <w:tr w:rsidR="005148F4" w:rsidTr="00832C0C">
        <w:trPr>
          <w:trHeight w:val="350"/>
        </w:trPr>
        <w:tc>
          <w:tcPr>
            <w:tcW w:w="2633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Patient ID</w:t>
            </w:r>
          </w:p>
        </w:tc>
        <w:tc>
          <w:tcPr>
            <w:tcW w:w="2605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Zip</w:t>
            </w:r>
          </w:p>
        </w:tc>
        <w:tc>
          <w:tcPr>
            <w:tcW w:w="2628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Practice ID</w:t>
            </w:r>
          </w:p>
        </w:tc>
      </w:tr>
      <w:tr w:rsidR="005148F4" w:rsidTr="00832C0C">
        <w:trPr>
          <w:trHeight w:val="359"/>
        </w:trPr>
        <w:tc>
          <w:tcPr>
            <w:tcW w:w="2633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Arial"/>
                <w:bCs/>
                <w:color w:val="000000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Last Name</w:t>
            </w:r>
          </w:p>
        </w:tc>
        <w:tc>
          <w:tcPr>
            <w:tcW w:w="2605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County</w:t>
            </w:r>
          </w:p>
        </w:tc>
        <w:tc>
          <w:tcPr>
            <w:tcW w:w="2628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Medical Home</w:t>
            </w:r>
          </w:p>
        </w:tc>
      </w:tr>
      <w:tr w:rsidR="005148F4" w:rsidTr="00832C0C">
        <w:trPr>
          <w:trHeight w:val="341"/>
        </w:trPr>
        <w:tc>
          <w:tcPr>
            <w:tcW w:w="2633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Arial"/>
                <w:bCs/>
                <w:color w:val="000000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First Name</w:t>
            </w:r>
          </w:p>
        </w:tc>
        <w:tc>
          <w:tcPr>
            <w:tcW w:w="2605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HIC</w:t>
            </w:r>
          </w:p>
        </w:tc>
        <w:tc>
          <w:tcPr>
            <w:tcW w:w="2628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Arial"/>
                <w:bCs/>
                <w:color w:val="000000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CHO ID</w:t>
            </w:r>
          </w:p>
        </w:tc>
      </w:tr>
      <w:tr w:rsidR="005148F4" w:rsidTr="00832C0C">
        <w:trPr>
          <w:trHeight w:val="431"/>
        </w:trPr>
        <w:tc>
          <w:tcPr>
            <w:tcW w:w="2633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Arial"/>
                <w:bCs/>
                <w:color w:val="000000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MI</w:t>
            </w:r>
          </w:p>
        </w:tc>
        <w:tc>
          <w:tcPr>
            <w:tcW w:w="2605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DOB</w:t>
            </w:r>
          </w:p>
        </w:tc>
        <w:tc>
          <w:tcPr>
            <w:tcW w:w="2628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CHO Name</w:t>
            </w:r>
          </w:p>
        </w:tc>
      </w:tr>
      <w:tr w:rsidR="005148F4" w:rsidTr="00832C0C">
        <w:trPr>
          <w:trHeight w:val="458"/>
        </w:trPr>
        <w:tc>
          <w:tcPr>
            <w:tcW w:w="2633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Arial"/>
                <w:bCs/>
                <w:color w:val="000000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Address</w:t>
            </w:r>
          </w:p>
        </w:tc>
        <w:tc>
          <w:tcPr>
            <w:tcW w:w="2605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sz w:val="24"/>
                <w:szCs w:val="24"/>
              </w:rPr>
            </w:pPr>
            <w:r w:rsidRPr="00832C0C">
              <w:rPr>
                <w:rFonts w:eastAsia="Times New Roman" w:cs="Arial"/>
                <w:bCs/>
                <w:color w:val="000000"/>
              </w:rPr>
              <w:t>Gender</w:t>
            </w:r>
          </w:p>
        </w:tc>
        <w:tc>
          <w:tcPr>
            <w:tcW w:w="2628" w:type="dxa"/>
          </w:tcPr>
          <w:p w:rsidR="005148F4" w:rsidRPr="00244812" w:rsidRDefault="005148F4" w:rsidP="0067501A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:rsidR="005148F4" w:rsidRPr="00832C0C" w:rsidRDefault="005148F4" w:rsidP="00832C0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04E2B">
        <w:rPr>
          <w:b/>
          <w:sz w:val="24"/>
          <w:szCs w:val="24"/>
          <w:u w:val="single"/>
        </w:rPr>
        <w:t>Beneficiary Utilization Reports</w:t>
      </w:r>
      <w:r w:rsidR="00832C0C">
        <w:rPr>
          <w:b/>
          <w:sz w:val="24"/>
          <w:szCs w:val="24"/>
        </w:rPr>
        <w:br/>
      </w:r>
      <w:r w:rsidRPr="00832C0C">
        <w:rPr>
          <w:b/>
          <w:sz w:val="24"/>
          <w:szCs w:val="24"/>
        </w:rPr>
        <w:t>Data Fields:</w:t>
      </w:r>
    </w:p>
    <w:tbl>
      <w:tblPr>
        <w:tblStyle w:val="TableGrid"/>
        <w:tblW w:w="981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144"/>
        <w:gridCol w:w="3696"/>
      </w:tblGrid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br w:type="page"/>
            </w:r>
            <w:r w:rsidRPr="00832C0C">
              <w:rPr>
                <w:rFonts w:eastAsia="Times New Roman" w:cs="Times New Roman"/>
                <w:bCs/>
                <w:color w:val="000000"/>
              </w:rPr>
              <w:t>Patient Number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Chest Pain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Discharge date of 4th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Last Name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Spondylosis/Other Back Problems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Facility of 4th 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First Name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COPD or Bronchiectasis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Principal Diagnosis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4th 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Age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Urinary Tract Infection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ACSC Admission 4th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DOB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Pneumonia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Discharge date of 5th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Gender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Congestive Heart Failure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Facility of 5th 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HCC Category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Inpatient Expenditures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Principal Diagnosis 5th 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Claims based diagnosis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of diabetes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Specialty Provider Expenditures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ACSC Admission 5th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HbA1C Test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Primary Care Provider Expenditures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Discharge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date of 6th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</w:tr>
      <w:tr w:rsidR="005148F4" w:rsidRPr="00832C0C" w:rsidTr="00832C0C">
        <w:trPr>
          <w:trHeight w:val="440"/>
        </w:trPr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Date of HbA1C Test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</w:rPr>
              <w:t>ER Expenditures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Facility of 6th 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Hba1c done by practice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Number of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Hospitalizations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Principal Diagnosis 6th 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LDL-C Test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Discharge date of 1st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ACSC Admission 6th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Date of LDL-C Test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Facility of 1st Hospitalization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Number of ER visits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LDL-C done by Practice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Principal Diagnosis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</w:r>
            <w:r w:rsidRPr="00832C0C">
              <w:rPr>
                <w:rFonts w:eastAsia="Times New Roman" w:cs="Times New Roman"/>
                <w:bCs/>
                <w:color w:val="000000"/>
              </w:rPr>
              <w:lastRenderedPageBreak/>
              <w:t>1st Hospitalization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lastRenderedPageBreak/>
              <w:t>Date of 1st ER visit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lastRenderedPageBreak/>
              <w:t>Eye Exam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ACSC Admission 1st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Facility of 1st ER visit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Eye Exam done by practice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Discharge date of 2nd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Principal Diagnosis 1st ER visit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Nephropathy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Facility of 2nd Hospitalization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Date of 2nd ER visit</w:t>
            </w: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Date of Nephropathy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Screening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Principal Diagnosis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2rd Hospitalization</w:t>
            </w:r>
          </w:p>
        </w:tc>
        <w:tc>
          <w:tcPr>
            <w:tcW w:w="3696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Facility of 2nd ER visit</w:t>
            </w:r>
          </w:p>
        </w:tc>
      </w:tr>
      <w:tr w:rsidR="005148F4" w:rsidRPr="00832C0C" w:rsidTr="00832C0C">
        <w:tc>
          <w:tcPr>
            <w:tcW w:w="2970" w:type="dxa"/>
            <w:vAlign w:val="bottom"/>
          </w:tcPr>
          <w:p w:rsidR="005148F4" w:rsidRPr="00832C0C" w:rsidRDefault="005148F4" w:rsidP="0067501A">
            <w:pPr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Nephropathy Screening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done by practice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ACSC Admission 2nd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  <w:tc>
          <w:tcPr>
            <w:tcW w:w="3696" w:type="dxa"/>
          </w:tcPr>
          <w:p w:rsidR="005148F4" w:rsidRPr="00832C0C" w:rsidRDefault="005148F4" w:rsidP="001973EF">
            <w:pPr>
              <w:ind w:left="720"/>
            </w:pP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Claims based diagnosis of Heart Disease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Discharge date of 3rd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  <w:tc>
          <w:tcPr>
            <w:tcW w:w="3696" w:type="dxa"/>
          </w:tcPr>
          <w:p w:rsidR="005148F4" w:rsidRPr="00832C0C" w:rsidRDefault="005148F4" w:rsidP="001973EF">
            <w:pPr>
              <w:ind w:left="720"/>
            </w:pP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Complete Lipid Panel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Facility of 3th Hospitalization</w:t>
            </w:r>
          </w:p>
        </w:tc>
        <w:tc>
          <w:tcPr>
            <w:tcW w:w="3696" w:type="dxa"/>
          </w:tcPr>
          <w:p w:rsidR="005148F4" w:rsidRPr="00832C0C" w:rsidRDefault="005148F4" w:rsidP="001973EF">
            <w:pPr>
              <w:ind w:left="720"/>
            </w:pPr>
          </w:p>
        </w:tc>
      </w:tr>
      <w:tr w:rsidR="005148F4" w:rsidRPr="00832C0C" w:rsidTr="00832C0C"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Date of Complete Lipid Panel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Principal Diagnosis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3rd Hospitalization</w:t>
            </w:r>
          </w:p>
        </w:tc>
        <w:tc>
          <w:tcPr>
            <w:tcW w:w="3696" w:type="dxa"/>
          </w:tcPr>
          <w:p w:rsidR="005148F4" w:rsidRPr="00832C0C" w:rsidRDefault="005148F4" w:rsidP="001973EF">
            <w:pPr>
              <w:ind w:left="720"/>
            </w:pPr>
          </w:p>
        </w:tc>
      </w:tr>
      <w:tr w:rsidR="005148F4" w:rsidRPr="00832C0C" w:rsidTr="00832C0C">
        <w:trPr>
          <w:trHeight w:val="791"/>
        </w:trPr>
        <w:tc>
          <w:tcPr>
            <w:tcW w:w="2970" w:type="dxa"/>
          </w:tcPr>
          <w:p w:rsidR="005148F4" w:rsidRPr="00832C0C" w:rsidRDefault="005148F4" w:rsidP="0067501A">
            <w:pPr>
              <w:pStyle w:val="ListParagraph"/>
              <w:ind w:left="0"/>
              <w:rPr>
                <w:rFonts w:eastAsia="Times New Roman" w:cs="Times New Roman"/>
                <w:bCs/>
                <w:color w:val="000000"/>
              </w:rPr>
            </w:pPr>
            <w:r w:rsidRPr="00832C0C">
              <w:rPr>
                <w:rFonts w:eastAsia="Times New Roman" w:cs="Times New Roman"/>
                <w:bCs/>
                <w:color w:val="000000"/>
              </w:rPr>
              <w:t>Lipid done by practice</w:t>
            </w:r>
          </w:p>
        </w:tc>
        <w:tc>
          <w:tcPr>
            <w:tcW w:w="3144" w:type="dxa"/>
          </w:tcPr>
          <w:p w:rsidR="005148F4" w:rsidRPr="00832C0C" w:rsidRDefault="005148F4" w:rsidP="0067501A">
            <w:pPr>
              <w:pStyle w:val="ListParagraph"/>
              <w:ind w:left="0"/>
            </w:pPr>
            <w:r w:rsidRPr="00832C0C">
              <w:rPr>
                <w:rFonts w:eastAsia="Times New Roman" w:cs="Times New Roman"/>
                <w:bCs/>
                <w:color w:val="000000"/>
              </w:rPr>
              <w:t>ACSC Admission 3rd</w:t>
            </w:r>
            <w:r w:rsidRPr="00832C0C">
              <w:rPr>
                <w:rFonts w:eastAsia="Times New Roman" w:cs="Times New Roman"/>
                <w:bCs/>
                <w:color w:val="000000"/>
              </w:rPr>
              <w:br/>
              <w:t>Hospitalization</w:t>
            </w:r>
          </w:p>
        </w:tc>
        <w:tc>
          <w:tcPr>
            <w:tcW w:w="3696" w:type="dxa"/>
          </w:tcPr>
          <w:p w:rsidR="005148F4" w:rsidRPr="00832C0C" w:rsidRDefault="005148F4" w:rsidP="001973EF">
            <w:pPr>
              <w:ind w:left="720"/>
            </w:pPr>
          </w:p>
        </w:tc>
      </w:tr>
    </w:tbl>
    <w:p w:rsidR="005148F4" w:rsidRPr="00704E2B" w:rsidRDefault="005148F4" w:rsidP="005148F4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704E2B">
        <w:rPr>
          <w:b/>
          <w:sz w:val="24"/>
          <w:szCs w:val="24"/>
          <w:u w:val="single"/>
        </w:rPr>
        <w:t>Practice Feedback Reports</w:t>
      </w:r>
    </w:p>
    <w:p w:rsidR="005148F4" w:rsidRPr="001973EF" w:rsidRDefault="005148F4" w:rsidP="001973EF">
      <w:pPr>
        <w:rPr>
          <w:sz w:val="24"/>
          <w:szCs w:val="24"/>
        </w:rPr>
      </w:pPr>
      <w:r w:rsidRPr="001973EF">
        <w:rPr>
          <w:sz w:val="24"/>
          <w:szCs w:val="24"/>
        </w:rPr>
        <w:t>The Feedback Report Technical Guide on the Home Page provides information regarding the Feedback Report.</w:t>
      </w:r>
    </w:p>
    <w:p w:rsidR="005148F4" w:rsidRPr="008C21F7" w:rsidRDefault="005148F4" w:rsidP="005148F4">
      <w:pPr>
        <w:rPr>
          <w:b/>
        </w:rPr>
      </w:pPr>
    </w:p>
    <w:sectPr w:rsidR="005148F4" w:rsidRPr="008C21F7" w:rsidSect="00704E2B">
      <w:headerReference w:type="default" r:id="rId14"/>
      <w:footerReference w:type="default" r:id="rId15"/>
      <w:pgSz w:w="12240" w:h="15840"/>
      <w:pgMar w:top="54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D6" w:rsidRDefault="000569D6" w:rsidP="008C21F7">
      <w:pPr>
        <w:spacing w:after="0" w:line="240" w:lineRule="auto"/>
      </w:pPr>
      <w:r>
        <w:separator/>
      </w:r>
    </w:p>
  </w:endnote>
  <w:endnote w:type="continuationSeparator" w:id="0">
    <w:p w:rsidR="000569D6" w:rsidRDefault="000569D6" w:rsidP="008C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957"/>
      <w:gridCol w:w="1102"/>
      <w:gridCol w:w="4957"/>
    </w:tblGrid>
    <w:tr w:rsidR="00C81096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81096" w:rsidRDefault="00C8109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81096" w:rsidRDefault="00C81096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92F2D" w:rsidRPr="00C92F2D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81096" w:rsidRDefault="00C8109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81096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81096" w:rsidRDefault="00C8109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81096" w:rsidRDefault="00C81096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81096" w:rsidRDefault="00C8109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81096" w:rsidRDefault="00C81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D6" w:rsidRDefault="000569D6" w:rsidP="008C21F7">
      <w:pPr>
        <w:spacing w:after="0" w:line="240" w:lineRule="auto"/>
      </w:pPr>
      <w:r>
        <w:separator/>
      </w:r>
    </w:p>
  </w:footnote>
  <w:footnote w:type="continuationSeparator" w:id="0">
    <w:p w:rsidR="000569D6" w:rsidRDefault="000569D6" w:rsidP="008C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9657"/>
      <w:docPartObj>
        <w:docPartGallery w:val="Page Numbers (Top of Page)"/>
        <w:docPartUnique/>
      </w:docPartObj>
    </w:sdtPr>
    <w:sdtEndPr/>
    <w:sdtContent>
      <w:p w:rsidR="0086326B" w:rsidRDefault="000569D6">
        <w:pPr>
          <w:pStyle w:val="Header"/>
          <w:jc w:val="center"/>
        </w:pPr>
      </w:p>
    </w:sdtContent>
  </w:sdt>
  <w:p w:rsidR="0086326B" w:rsidRDefault="008632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9D9"/>
    <w:multiLevelType w:val="hybridMultilevel"/>
    <w:tmpl w:val="1D329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2D"/>
    <w:rsid w:val="000569D6"/>
    <w:rsid w:val="001973EF"/>
    <w:rsid w:val="00215C9D"/>
    <w:rsid w:val="003A700A"/>
    <w:rsid w:val="00441997"/>
    <w:rsid w:val="005148F4"/>
    <w:rsid w:val="00704E2B"/>
    <w:rsid w:val="00832C0C"/>
    <w:rsid w:val="00851409"/>
    <w:rsid w:val="0086326B"/>
    <w:rsid w:val="008A5A25"/>
    <w:rsid w:val="008C21F7"/>
    <w:rsid w:val="0094473A"/>
    <w:rsid w:val="009E79D8"/>
    <w:rsid w:val="009F1465"/>
    <w:rsid w:val="00AB1876"/>
    <w:rsid w:val="00C81096"/>
    <w:rsid w:val="00C8542D"/>
    <w:rsid w:val="00C92F2D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F7"/>
  </w:style>
  <w:style w:type="paragraph" w:styleId="Footer">
    <w:name w:val="footer"/>
    <w:basedOn w:val="Normal"/>
    <w:link w:val="FooterChar"/>
    <w:uiPriority w:val="99"/>
    <w:unhideWhenUsed/>
    <w:rsid w:val="008C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F7"/>
  </w:style>
  <w:style w:type="paragraph" w:styleId="NoSpacing">
    <w:name w:val="No Spacing"/>
    <w:link w:val="NoSpacingChar"/>
    <w:uiPriority w:val="1"/>
    <w:qFormat/>
    <w:rsid w:val="00C8109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81096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5148F4"/>
    <w:pPr>
      <w:ind w:left="720"/>
      <w:contextualSpacing/>
    </w:pPr>
  </w:style>
  <w:style w:type="table" w:styleId="TableGrid">
    <w:name w:val="Table Grid"/>
    <w:basedOn w:val="TableNormal"/>
    <w:uiPriority w:val="59"/>
    <w:rsid w:val="0051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F7"/>
  </w:style>
  <w:style w:type="paragraph" w:styleId="Footer">
    <w:name w:val="footer"/>
    <w:basedOn w:val="Normal"/>
    <w:link w:val="FooterChar"/>
    <w:uiPriority w:val="99"/>
    <w:unhideWhenUsed/>
    <w:rsid w:val="008C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F7"/>
  </w:style>
  <w:style w:type="paragraph" w:styleId="NoSpacing">
    <w:name w:val="No Spacing"/>
    <w:link w:val="NoSpacingChar"/>
    <w:uiPriority w:val="1"/>
    <w:qFormat/>
    <w:rsid w:val="00C8109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81096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5148F4"/>
    <w:pPr>
      <w:ind w:left="720"/>
      <w:contextualSpacing/>
    </w:pPr>
  </w:style>
  <w:style w:type="table" w:styleId="TableGrid">
    <w:name w:val="Table Grid"/>
    <w:basedOn w:val="TableNormal"/>
    <w:uiPriority w:val="59"/>
    <w:rsid w:val="0051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2EFA-7F60-43A2-869A-7ABF1D9B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sampsonc</dc:creator>
  <cp:lastModifiedBy>Brown, Michele (Roy)</cp:lastModifiedBy>
  <cp:revision>3</cp:revision>
  <cp:lastPrinted>2013-02-13T21:13:00Z</cp:lastPrinted>
  <dcterms:created xsi:type="dcterms:W3CDTF">2016-07-06T15:10:00Z</dcterms:created>
  <dcterms:modified xsi:type="dcterms:W3CDTF">2016-07-06T15:11:00Z</dcterms:modified>
</cp:coreProperties>
</file>